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181" w:rsidRPr="000E255C" w:rsidRDefault="00CA3181" w:rsidP="000E255C">
      <w:pPr>
        <w:pStyle w:val="a4"/>
        <w:rPr>
          <w:sz w:val="28"/>
          <w:szCs w:val="28"/>
        </w:rPr>
      </w:pPr>
      <w:r w:rsidRPr="00000207">
        <w:rPr>
          <w:rFonts w:hint="eastAsia"/>
          <w:sz w:val="28"/>
          <w:szCs w:val="28"/>
        </w:rPr>
        <w:t>第</w:t>
      </w:r>
      <w:r w:rsidRPr="00000207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000207">
        <w:rPr>
          <w:rFonts w:hint="eastAsia"/>
          <w:sz w:val="28"/>
          <w:szCs w:val="28"/>
        </w:rPr>
        <w:t>届中国大学生广告艺术节</w:t>
      </w:r>
      <w:r w:rsidR="000E255C">
        <w:rPr>
          <w:rFonts w:hint="eastAsia"/>
          <w:sz w:val="28"/>
          <w:szCs w:val="28"/>
        </w:rPr>
        <w:t>学院奖</w:t>
      </w:r>
      <w:r w:rsidR="000E255C">
        <w:rPr>
          <w:rFonts w:hint="eastAsia"/>
          <w:sz w:val="28"/>
          <w:szCs w:val="28"/>
        </w:rPr>
        <w:t>ELIFE</w:t>
      </w:r>
      <w:r w:rsidR="00AF4663">
        <w:rPr>
          <w:rFonts w:hint="eastAsia"/>
          <w:sz w:val="28"/>
          <w:szCs w:val="28"/>
        </w:rPr>
        <w:t>战略命题</w:t>
      </w:r>
      <w:r w:rsidRPr="00000207">
        <w:rPr>
          <w:rFonts w:hint="eastAsia"/>
          <w:sz w:val="28"/>
          <w:szCs w:val="28"/>
        </w:rPr>
        <w:t>策略单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6974"/>
      </w:tblGrid>
      <w:tr w:rsidR="00CA3181" w:rsidRPr="00284119" w:rsidTr="001027E4">
        <w:trPr>
          <w:trHeight w:val="327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命题单位</w:t>
            </w:r>
          </w:p>
        </w:tc>
        <w:tc>
          <w:tcPr>
            <w:tcW w:w="6974" w:type="dxa"/>
            <w:vAlign w:val="center"/>
          </w:tcPr>
          <w:p w:rsidR="00CA3181" w:rsidRPr="001027E4" w:rsidRDefault="006F5A4F" w:rsidP="003544AE">
            <w:pPr>
              <w:rPr>
                <w:rFonts w:ascii="华文细黑" w:eastAsia="华文细黑" w:hAnsi="华文细黑" w:cs="Arial Unicode MS"/>
              </w:rPr>
            </w:pPr>
            <w:r w:rsidRPr="001027E4">
              <w:rPr>
                <w:rFonts w:ascii="华文细黑" w:eastAsia="华文细黑" w:hAnsi="华文细黑" w:cs="Arial Unicode MS" w:hint="eastAsia"/>
              </w:rPr>
              <w:t>深圳金立通信设备有限公司</w:t>
            </w:r>
          </w:p>
        </w:tc>
      </w:tr>
      <w:tr w:rsidR="00CA3181" w:rsidRPr="00284119" w:rsidTr="008028F8">
        <w:trPr>
          <w:trHeight w:val="150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产品名称</w:t>
            </w:r>
          </w:p>
        </w:tc>
        <w:tc>
          <w:tcPr>
            <w:tcW w:w="6974" w:type="dxa"/>
            <w:vAlign w:val="center"/>
          </w:tcPr>
          <w:p w:rsidR="00CA3181" w:rsidRPr="00617395" w:rsidRDefault="006F5A4F" w:rsidP="00381457">
            <w:pPr>
              <w:rPr>
                <w:rFonts w:ascii="华文细黑" w:eastAsia="华文细黑" w:hAnsi="华文细黑"/>
                <w:szCs w:val="21"/>
              </w:rPr>
            </w:pPr>
            <w:r w:rsidRPr="00617395">
              <w:rPr>
                <w:rFonts w:ascii="华文细黑" w:eastAsia="华文细黑" w:hAnsi="华文细黑" w:hint="eastAsia"/>
                <w:szCs w:val="21"/>
              </w:rPr>
              <w:t>ELIFE智能手机</w:t>
            </w:r>
          </w:p>
        </w:tc>
      </w:tr>
      <w:tr w:rsidR="00CA3181" w:rsidRPr="00284119" w:rsidTr="001027E4">
        <w:trPr>
          <w:trHeight w:val="229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广告主题</w:t>
            </w:r>
          </w:p>
        </w:tc>
        <w:tc>
          <w:tcPr>
            <w:tcW w:w="6974" w:type="dxa"/>
            <w:vAlign w:val="center"/>
          </w:tcPr>
          <w:p w:rsidR="00CA3181" w:rsidRPr="00284119" w:rsidRDefault="00AF4663" w:rsidP="00381457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向上的力量</w:t>
            </w:r>
          </w:p>
        </w:tc>
      </w:tr>
      <w:tr w:rsidR="00CA3181" w:rsidRPr="00284119" w:rsidTr="001027E4">
        <w:trPr>
          <w:trHeight w:val="321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品牌调性</w:t>
            </w:r>
          </w:p>
        </w:tc>
        <w:tc>
          <w:tcPr>
            <w:tcW w:w="6974" w:type="dxa"/>
            <w:vAlign w:val="center"/>
          </w:tcPr>
          <w:p w:rsidR="00CA3181" w:rsidRPr="00617395" w:rsidRDefault="006F5A4F" w:rsidP="00381457">
            <w:pPr>
              <w:rPr>
                <w:rFonts w:ascii="华文细黑" w:eastAsia="华文细黑" w:hAnsi="华文细黑"/>
                <w:szCs w:val="21"/>
              </w:rPr>
            </w:pPr>
            <w:r w:rsidRPr="00617395">
              <w:rPr>
                <w:rFonts w:ascii="华文细黑" w:eastAsia="华文细黑" w:hAnsi="华文细黑" w:hint="eastAsia"/>
                <w:szCs w:val="21"/>
              </w:rPr>
              <w:t>年轻、积极、正能量</w:t>
            </w:r>
          </w:p>
        </w:tc>
      </w:tr>
      <w:tr w:rsidR="00CA3181" w:rsidRPr="00284119" w:rsidTr="00381457">
        <w:trPr>
          <w:trHeight w:val="1084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传播</w:t>
            </w:r>
            <w:r w:rsidRPr="00284119">
              <w:rPr>
                <w:rFonts w:ascii="宋体"/>
                <w:b/>
                <w:szCs w:val="21"/>
              </w:rPr>
              <w:t>\</w:t>
            </w:r>
            <w:r w:rsidRPr="00284119">
              <w:rPr>
                <w:rFonts w:ascii="宋体" w:hAnsi="宋体" w:hint="eastAsia"/>
                <w:b/>
                <w:szCs w:val="21"/>
              </w:rPr>
              <w:t>营销目的</w:t>
            </w:r>
          </w:p>
        </w:tc>
        <w:tc>
          <w:tcPr>
            <w:tcW w:w="6974" w:type="dxa"/>
            <w:vAlign w:val="center"/>
          </w:tcPr>
          <w:p w:rsidR="00AF4663" w:rsidRPr="001027E4" w:rsidRDefault="00AF4663" w:rsidP="003544AE">
            <w:pPr>
              <w:pStyle w:val="a3"/>
              <w:numPr>
                <w:ilvl w:val="0"/>
                <w:numId w:val="2"/>
              </w:numPr>
              <w:ind w:left="0" w:firstLineChars="0" w:firstLine="0"/>
              <w:rPr>
                <w:rFonts w:ascii="华文细黑" w:eastAsia="华文细黑" w:hAnsi="华文细黑"/>
                <w:szCs w:val="21"/>
              </w:rPr>
            </w:pPr>
            <w:r w:rsidRPr="001027E4">
              <w:rPr>
                <w:rFonts w:ascii="华文细黑" w:eastAsia="华文细黑" w:hAnsi="华文细黑" w:hint="eastAsia"/>
                <w:szCs w:val="21"/>
              </w:rPr>
              <w:t>ELIFE是金立手机面向年轻人群体推出的产品系列，希望能够进入年轻人的生活、跟年轻人对话，受年轻人喜爱。</w:t>
            </w:r>
          </w:p>
          <w:p w:rsidR="00617395" w:rsidRPr="001027E4" w:rsidRDefault="00AF4663" w:rsidP="003544AE">
            <w:pPr>
              <w:pStyle w:val="a3"/>
              <w:numPr>
                <w:ilvl w:val="0"/>
                <w:numId w:val="2"/>
              </w:numPr>
              <w:ind w:left="0" w:firstLineChars="0" w:firstLine="0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金立ELIFE的社会责任就是弘扬社会和生活正向的一面，希望更多的年轻人具有自己正确的价值观，更积极和快乐的面对生活。</w:t>
            </w:r>
          </w:p>
        </w:tc>
      </w:tr>
      <w:tr w:rsidR="00CA3181" w:rsidRPr="00284119" w:rsidTr="00690339">
        <w:trPr>
          <w:trHeight w:val="567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企业</w:t>
            </w:r>
            <w:r w:rsidRPr="00284119">
              <w:rPr>
                <w:rFonts w:ascii="宋体"/>
                <w:b/>
                <w:szCs w:val="21"/>
              </w:rPr>
              <w:t>\</w:t>
            </w:r>
            <w:r w:rsidRPr="00284119">
              <w:rPr>
                <w:rFonts w:ascii="宋体" w:hAnsi="宋体" w:hint="eastAsia"/>
                <w:b/>
                <w:szCs w:val="21"/>
              </w:rPr>
              <w:t>产品简介</w:t>
            </w:r>
          </w:p>
        </w:tc>
        <w:tc>
          <w:tcPr>
            <w:tcW w:w="6974" w:type="dxa"/>
            <w:vAlign w:val="center"/>
          </w:tcPr>
          <w:p w:rsidR="00CA3181" w:rsidRPr="001027E4" w:rsidRDefault="006F5A4F" w:rsidP="001027E4">
            <w:pPr>
              <w:ind w:firstLineChars="200" w:firstLine="420"/>
              <w:rPr>
                <w:rFonts w:ascii="华文细黑" w:eastAsia="华文细黑" w:hAnsi="华文细黑" w:cs="Arial Unicode MS"/>
              </w:rPr>
            </w:pPr>
            <w:r w:rsidRPr="001027E4">
              <w:rPr>
                <w:rFonts w:ascii="华文细黑" w:eastAsia="华文细黑" w:hAnsi="华文细黑" w:cs="Arial Unicode MS" w:hint="eastAsia"/>
              </w:rPr>
              <w:t>深圳金立通信设备有限公司成立于2002年9月，11年来，为超过1亿用户提供了手机通信设备及服务。目前公司在全球拥有1500名工程师、4大研发中心。每年投入研发资金超过5亿元。拥有亚洲最大单体智能终端生产基地，投资逾10亿，工业园员工8000人。公司在全球布局30多个国家，国内40多家省级总代理，5万多家销售网点。形成稳固、全面、顺畅、高效的销售与服务网络。</w:t>
            </w:r>
          </w:p>
          <w:p w:rsidR="00690339" w:rsidRPr="001027E4" w:rsidRDefault="00690339" w:rsidP="001027E4">
            <w:pPr>
              <w:ind w:firstLineChars="200" w:firstLine="420"/>
              <w:rPr>
                <w:rFonts w:ascii="华文细黑" w:eastAsia="华文细黑" w:hAnsi="华文细黑" w:cs="Arial Unicode MS"/>
              </w:rPr>
            </w:pPr>
            <w:r w:rsidRPr="001027E4">
              <w:rPr>
                <w:rFonts w:ascii="华文细黑" w:eastAsia="华文细黑" w:hAnsi="华文细黑" w:cs="Arial Unicode MS" w:hint="eastAsia"/>
              </w:rPr>
              <w:t>ELIFE是金立公司推出的一款针对年轻时尚人群的智能手机系列，所有的原配件几乎采用全球顶级供应商提供的最新产品。大部分供应商与IPHONE和三星重合。</w:t>
            </w:r>
          </w:p>
          <w:p w:rsidR="00690339" w:rsidRPr="001027E4" w:rsidRDefault="00690339" w:rsidP="001027E4">
            <w:pPr>
              <w:ind w:firstLineChars="200" w:firstLine="420"/>
              <w:rPr>
                <w:rFonts w:ascii="Arial Unicode MS" w:eastAsia="Arial Unicode MS" w:hAnsi="Arial Unicode MS" w:cs="Arial Unicode MS"/>
              </w:rPr>
            </w:pPr>
            <w:r w:rsidRPr="001027E4">
              <w:rPr>
                <w:rFonts w:ascii="华文细黑" w:eastAsia="华文细黑" w:hAnsi="华文细黑" w:cs="Arial Unicode MS" w:hint="eastAsia"/>
              </w:rPr>
              <w:t>ELIFE的品牌主张是“Enjoy My Life”,针对当前社会越来越多的年轻人压力大，容易被负面情绪影响，ELIFE希望能传递更多的正能量，鼓励大家用积极的态度面对生活、学习和工作；也希望更多的人能知道和喜欢ELIFE品牌。</w:t>
            </w:r>
          </w:p>
        </w:tc>
      </w:tr>
      <w:tr w:rsidR="00CA3181" w:rsidRPr="00284119" w:rsidTr="001027E4">
        <w:trPr>
          <w:trHeight w:val="209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目标消费群</w:t>
            </w:r>
          </w:p>
        </w:tc>
        <w:tc>
          <w:tcPr>
            <w:tcW w:w="6974" w:type="dxa"/>
            <w:vAlign w:val="center"/>
          </w:tcPr>
          <w:p w:rsidR="00CA3181" w:rsidRPr="00284119" w:rsidRDefault="00690339" w:rsidP="00381457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年轻白领和大学生</w:t>
            </w:r>
          </w:p>
        </w:tc>
      </w:tr>
      <w:tr w:rsidR="00CA3181" w:rsidRPr="00284119" w:rsidTr="001027E4">
        <w:trPr>
          <w:trHeight w:val="329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主要竞争者</w:t>
            </w:r>
          </w:p>
        </w:tc>
        <w:tc>
          <w:tcPr>
            <w:tcW w:w="6974" w:type="dxa"/>
            <w:vAlign w:val="center"/>
          </w:tcPr>
          <w:p w:rsidR="00CA3181" w:rsidRPr="00284119" w:rsidRDefault="00690339" w:rsidP="003544A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VIVO</w:t>
            </w:r>
            <w:r w:rsidR="003544AE">
              <w:rPr>
                <w:rFonts w:ascii="宋体" w:hint="eastAsia"/>
                <w:szCs w:val="21"/>
              </w:rPr>
              <w:t>、</w:t>
            </w:r>
            <w:r>
              <w:rPr>
                <w:rFonts w:ascii="宋体" w:hint="eastAsia"/>
                <w:szCs w:val="21"/>
              </w:rPr>
              <w:t>OPPO</w:t>
            </w:r>
          </w:p>
        </w:tc>
      </w:tr>
      <w:tr w:rsidR="00CA3181" w:rsidRPr="00652AD1" w:rsidTr="00381457">
        <w:trPr>
          <w:trHeight w:val="521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命题类别</w:t>
            </w:r>
          </w:p>
        </w:tc>
        <w:tc>
          <w:tcPr>
            <w:tcW w:w="6974" w:type="dxa"/>
            <w:vAlign w:val="center"/>
          </w:tcPr>
          <w:p w:rsidR="00652AD1" w:rsidRPr="00652AD1" w:rsidRDefault="00652AD1" w:rsidP="008B3DE0">
            <w:pPr>
              <w:rPr>
                <w:rFonts w:ascii="宋体" w:hAnsi="宋体" w:cs="宋体"/>
                <w:kern w:val="0"/>
                <w:szCs w:val="21"/>
              </w:rPr>
            </w:pPr>
            <w:r w:rsidRPr="00284119">
              <w:rPr>
                <w:rFonts w:ascii="宋体" w:hAnsi="宋体" w:cs="宋体"/>
                <w:kern w:val="0"/>
                <w:szCs w:val="21"/>
              </w:rPr>
              <w:t>平面广告</w:t>
            </w:r>
            <w:r w:rsidR="008B3DE0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284119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284119">
              <w:rPr>
                <w:rFonts w:ascii="宋体" w:hAnsi="宋体" w:cs="宋体"/>
                <w:kern w:val="0"/>
                <w:szCs w:val="21"/>
              </w:rPr>
              <w:t>影视广告</w:t>
            </w:r>
            <w:r w:rsidR="008B3DE0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650CDE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 </w:t>
            </w:r>
            <w:r w:rsidRPr="00284119">
              <w:rPr>
                <w:rFonts w:ascii="宋体" w:hAnsi="宋体" w:cs="宋体"/>
                <w:kern w:val="0"/>
                <w:szCs w:val="21"/>
              </w:rPr>
              <w:t>营销策划</w:t>
            </w:r>
            <w:r w:rsidR="008B3DE0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3544AE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微电影</w:t>
            </w:r>
            <w:r w:rsidR="008B3DE0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3544AE">
              <w:rPr>
                <w:rFonts w:ascii="宋体" w:hAnsi="宋体" w:cs="宋体" w:hint="eastAsia"/>
                <w:kern w:val="0"/>
                <w:szCs w:val="21"/>
              </w:rPr>
              <w:t xml:space="preserve">  微视</w:t>
            </w:r>
            <w:bookmarkStart w:id="0" w:name="_GoBack"/>
            <w:bookmarkEnd w:id="0"/>
          </w:p>
        </w:tc>
      </w:tr>
      <w:tr w:rsidR="00CA3181" w:rsidRPr="00284119" w:rsidTr="001027E4">
        <w:trPr>
          <w:trHeight w:val="161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建议列入事项</w:t>
            </w:r>
          </w:p>
        </w:tc>
        <w:tc>
          <w:tcPr>
            <w:tcW w:w="6974" w:type="dxa"/>
            <w:vAlign w:val="center"/>
          </w:tcPr>
          <w:p w:rsidR="00CA3181" w:rsidRPr="00AF4663" w:rsidRDefault="001C319B" w:rsidP="00AF46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作品中可出现：金立、ELIFE、</w:t>
            </w:r>
            <w:proofErr w:type="gramStart"/>
            <w:r>
              <w:rPr>
                <w:rFonts w:ascii="宋体" w:hAnsi="宋体" w:hint="eastAsia"/>
                <w:szCs w:val="21"/>
              </w:rPr>
              <w:t>天鉴品牌</w:t>
            </w:r>
            <w:proofErr w:type="gramEnd"/>
            <w:r>
              <w:rPr>
                <w:rFonts w:ascii="宋体" w:hAnsi="宋体" w:hint="eastAsia"/>
                <w:szCs w:val="21"/>
              </w:rPr>
              <w:t>手机，但不能有此品牌以外的手机</w:t>
            </w:r>
          </w:p>
        </w:tc>
      </w:tr>
      <w:tr w:rsidR="00CA3181" w:rsidRPr="00284119" w:rsidTr="001027E4">
        <w:trPr>
          <w:trHeight w:val="123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命题要求阐述</w:t>
            </w:r>
          </w:p>
        </w:tc>
        <w:tc>
          <w:tcPr>
            <w:tcW w:w="6974" w:type="dxa"/>
            <w:vAlign w:val="center"/>
          </w:tcPr>
          <w:p w:rsidR="006215DE" w:rsidRDefault="006215DE" w:rsidP="003544AE">
            <w:pPr>
              <w:pStyle w:val="a3"/>
              <w:numPr>
                <w:ilvl w:val="0"/>
                <w:numId w:val="3"/>
              </w:numPr>
              <w:ind w:left="0" w:firstLineChars="0" w:firstLine="0"/>
              <w:rPr>
                <w:rFonts w:ascii="华文细黑" w:eastAsia="华文细黑" w:hAnsi="华文细黑" w:cs="Arial Unicode MS"/>
              </w:rPr>
            </w:pPr>
            <w:r>
              <w:rPr>
                <w:rFonts w:ascii="华文细黑" w:eastAsia="华文细黑" w:hAnsi="华文细黑" w:cs="Arial Unicode MS" w:hint="eastAsia"/>
              </w:rPr>
              <w:t>金立ELIFE鼓励同学</w:t>
            </w:r>
            <w:r w:rsidRPr="006215DE">
              <w:rPr>
                <w:rFonts w:ascii="华文细黑" w:eastAsia="华文细黑" w:hAnsi="华文细黑" w:cs="Arial Unicode MS" w:hint="eastAsia"/>
              </w:rPr>
              <w:t>开放</w:t>
            </w:r>
            <w:r>
              <w:rPr>
                <w:rFonts w:ascii="华文细黑" w:eastAsia="华文细黑" w:hAnsi="华文细黑" w:cs="Arial Unicode MS" w:hint="eastAsia"/>
              </w:rPr>
              <w:t>思维、</w:t>
            </w:r>
            <w:r w:rsidRPr="006215DE">
              <w:rPr>
                <w:rFonts w:ascii="华文细黑" w:eastAsia="华文细黑" w:hAnsi="华文细黑" w:cs="Arial Unicode MS" w:hint="eastAsia"/>
              </w:rPr>
              <w:t>尽情发挥，强调广告作品具有“视角独特”、“创意凸显”、“话题有趣”、“格调另类”等特点，不拘泥于传统的广告框架和形式，欢迎</w:t>
            </w:r>
            <w:r w:rsidR="001C319B">
              <w:rPr>
                <w:rFonts w:ascii="华文细黑" w:eastAsia="华文细黑" w:hAnsi="华文细黑" w:cs="Arial Unicode MS" w:hint="eastAsia"/>
              </w:rPr>
              <w:t>具备病毒</w:t>
            </w:r>
            <w:r w:rsidRPr="006215DE">
              <w:rPr>
                <w:rFonts w:ascii="华文细黑" w:eastAsia="华文细黑" w:hAnsi="华文细黑" w:cs="Arial Unicode MS" w:hint="eastAsia"/>
              </w:rPr>
              <w:t>传播特性的社会化创意广告形式</w:t>
            </w:r>
            <w:r>
              <w:rPr>
                <w:rFonts w:ascii="华文细黑" w:eastAsia="华文细黑" w:hAnsi="华文细黑" w:cs="Arial Unicode MS" w:hint="eastAsia"/>
              </w:rPr>
              <w:t>。</w:t>
            </w:r>
          </w:p>
          <w:p w:rsidR="006215DE" w:rsidRDefault="006215DE" w:rsidP="006215D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="华文细黑" w:eastAsia="华文细黑" w:hAnsi="华文细黑" w:cs="Arial Unicode MS"/>
              </w:rPr>
            </w:pPr>
            <w:r w:rsidRPr="006215DE">
              <w:rPr>
                <w:rFonts w:ascii="华文细黑" w:eastAsia="华文细黑" w:hAnsi="华文细黑" w:cs="Arial Unicode MS" w:hint="eastAsia"/>
              </w:rPr>
              <w:t>“Enjoy My Life”不仅是品牌的口号，更是对大家生活态度的号召</w:t>
            </w:r>
            <w:r>
              <w:rPr>
                <w:rFonts w:ascii="华文细黑" w:eastAsia="华文细黑" w:hAnsi="华文细黑" w:cs="Arial Unicode MS" w:hint="eastAsia"/>
              </w:rPr>
              <w:t>。</w:t>
            </w:r>
          </w:p>
          <w:p w:rsidR="006215DE" w:rsidRDefault="006215DE" w:rsidP="003544AE">
            <w:pPr>
              <w:pStyle w:val="a3"/>
              <w:numPr>
                <w:ilvl w:val="0"/>
                <w:numId w:val="3"/>
              </w:numPr>
              <w:ind w:left="0" w:firstLineChars="0" w:firstLine="0"/>
              <w:rPr>
                <w:rFonts w:ascii="华文细黑" w:eastAsia="华文细黑" w:hAnsi="华文细黑" w:cs="Arial Unicode MS"/>
              </w:rPr>
            </w:pPr>
            <w:r w:rsidRPr="006215DE">
              <w:rPr>
                <w:rFonts w:ascii="华文细黑" w:eastAsia="华文细黑" w:hAnsi="华文细黑" w:cs="Arial Unicode MS" w:hint="eastAsia"/>
              </w:rPr>
              <w:t>网络视频/微电影：强调“创新”或“感染力”，要求主题鲜明，制作</w:t>
            </w:r>
            <w:r>
              <w:rPr>
                <w:rFonts w:ascii="华文细黑" w:eastAsia="华文细黑" w:hAnsi="华文细黑" w:cs="Arial Unicode MS" w:hint="eastAsia"/>
              </w:rPr>
              <w:t>精细，</w:t>
            </w:r>
            <w:r w:rsidRPr="006215DE">
              <w:rPr>
                <w:rFonts w:ascii="华文细黑" w:eastAsia="华文细黑" w:hAnsi="华文细黑" w:cs="Arial Unicode MS" w:hint="eastAsia"/>
              </w:rPr>
              <w:t>故事情节</w:t>
            </w:r>
            <w:r>
              <w:rPr>
                <w:rFonts w:ascii="华文细黑" w:eastAsia="华文细黑" w:hAnsi="华文细黑" w:cs="Arial Unicode MS" w:hint="eastAsia"/>
              </w:rPr>
              <w:t>要</w:t>
            </w:r>
            <w:r w:rsidRPr="006215DE">
              <w:rPr>
                <w:rFonts w:ascii="华文细黑" w:eastAsia="华文细黑" w:hAnsi="华文细黑" w:cs="Arial Unicode MS" w:hint="eastAsia"/>
              </w:rPr>
              <w:t>有趣味或有意义的，可以创作病毒式视频等</w:t>
            </w:r>
            <w:r>
              <w:rPr>
                <w:rFonts w:ascii="华文细黑" w:eastAsia="华文细黑" w:hAnsi="华文细黑" w:cs="Arial Unicode MS" w:hint="eastAsia"/>
              </w:rPr>
              <w:t>。</w:t>
            </w:r>
          </w:p>
          <w:p w:rsidR="006215DE" w:rsidRDefault="006215DE" w:rsidP="006215D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="华文细黑" w:eastAsia="华文细黑" w:hAnsi="华文细黑" w:cs="Arial Unicode MS"/>
              </w:rPr>
            </w:pPr>
            <w:r w:rsidRPr="006215DE">
              <w:rPr>
                <w:rFonts w:ascii="华文细黑" w:eastAsia="华文细黑" w:hAnsi="华文细黑" w:cs="Arial Unicode MS" w:hint="eastAsia"/>
              </w:rPr>
              <w:t>平面广告：可以漫画形式表现</w:t>
            </w:r>
            <w:r>
              <w:rPr>
                <w:rFonts w:ascii="华文细黑" w:eastAsia="华文细黑" w:hAnsi="华文细黑" w:cs="Arial Unicode MS" w:hint="eastAsia"/>
              </w:rPr>
              <w:t>。</w:t>
            </w:r>
          </w:p>
          <w:p w:rsidR="00CA3181" w:rsidRPr="00284119" w:rsidRDefault="006215DE" w:rsidP="001C319B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="宋体"/>
                <w:szCs w:val="21"/>
              </w:rPr>
            </w:pPr>
            <w:r>
              <w:rPr>
                <w:rFonts w:ascii="华文细黑" w:eastAsia="华文细黑" w:hAnsi="华文细黑" w:cs="Arial Unicode MS" w:hint="eastAsia"/>
              </w:rPr>
              <w:t>营销策划书</w:t>
            </w:r>
            <w:r w:rsidRPr="006215DE">
              <w:rPr>
                <w:rFonts w:ascii="华文细黑" w:eastAsia="华文细黑" w:hAnsi="华文细黑" w:cs="Arial Unicode MS" w:hint="eastAsia"/>
              </w:rPr>
              <w:t>：要求扣题准确、</w:t>
            </w:r>
            <w:r>
              <w:rPr>
                <w:rFonts w:ascii="华文细黑" w:eastAsia="华文细黑" w:hAnsi="华文细黑" w:cs="Arial Unicode MS" w:hint="eastAsia"/>
              </w:rPr>
              <w:t>策略点突出，</w:t>
            </w:r>
            <w:r w:rsidR="001C319B">
              <w:rPr>
                <w:rFonts w:ascii="华文细黑" w:eastAsia="华文细黑" w:hAnsi="华文细黑" w:cs="Arial Unicode MS" w:hint="eastAsia"/>
              </w:rPr>
              <w:t>具备可操作性。</w:t>
            </w:r>
          </w:p>
        </w:tc>
      </w:tr>
      <w:tr w:rsidR="00CA3181" w:rsidRPr="00284119" w:rsidTr="008028F8">
        <w:trPr>
          <w:trHeight w:val="732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/>
                <w:b/>
                <w:szCs w:val="21"/>
              </w:rPr>
              <w:t>Logo</w:t>
            </w:r>
            <w:r w:rsidRPr="00284119">
              <w:rPr>
                <w:rFonts w:ascii="宋体" w:hAnsi="宋体" w:hint="eastAsia"/>
                <w:b/>
                <w:szCs w:val="21"/>
              </w:rPr>
              <w:t>及产品图片</w:t>
            </w:r>
          </w:p>
        </w:tc>
        <w:tc>
          <w:tcPr>
            <w:tcW w:w="6974" w:type="dxa"/>
            <w:vAlign w:val="center"/>
          </w:tcPr>
          <w:p w:rsidR="00CA3181" w:rsidRPr="00284119" w:rsidRDefault="008028F8" w:rsidP="00381457">
            <w:pPr>
              <w:rPr>
                <w:rFonts w:ascii="宋体"/>
                <w:szCs w:val="21"/>
              </w:rPr>
            </w:pPr>
            <w:r>
              <w:rPr>
                <w:rFonts w:ascii="宋体"/>
                <w:noProof/>
                <w:szCs w:val="21"/>
              </w:rPr>
              <w:drawing>
                <wp:inline distT="0" distB="0" distL="0" distR="0" wp14:anchorId="3A61EDE9" wp14:editId="59F0CE6C">
                  <wp:extent cx="670560" cy="420624"/>
                  <wp:effectExtent l="19050" t="0" r="0" b="0"/>
                  <wp:docPr id="2" name="图片 1" descr="ELIFE智能手机logo（二行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IFE智能手机logo（二行）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0" cy="420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181" w:rsidRPr="00284119" w:rsidTr="001027E4">
        <w:trPr>
          <w:trHeight w:val="273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官方网站</w:t>
            </w:r>
          </w:p>
        </w:tc>
        <w:tc>
          <w:tcPr>
            <w:tcW w:w="6974" w:type="dxa"/>
            <w:vAlign w:val="center"/>
          </w:tcPr>
          <w:p w:rsidR="00CA3181" w:rsidRPr="00284119" w:rsidRDefault="00690339" w:rsidP="00381457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www.elife.com</w:t>
            </w:r>
          </w:p>
        </w:tc>
      </w:tr>
    </w:tbl>
    <w:p w:rsidR="00CA3181" w:rsidRDefault="00CA3181"/>
    <w:sectPr w:rsidR="00CA3181" w:rsidSect="009A1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849" w:rsidRDefault="00D93849" w:rsidP="003272B1">
      <w:r>
        <w:separator/>
      </w:r>
    </w:p>
  </w:endnote>
  <w:endnote w:type="continuationSeparator" w:id="0">
    <w:p w:rsidR="00D93849" w:rsidRDefault="00D93849" w:rsidP="0032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849" w:rsidRDefault="00D93849" w:rsidP="003272B1">
      <w:r>
        <w:separator/>
      </w:r>
    </w:p>
  </w:footnote>
  <w:footnote w:type="continuationSeparator" w:id="0">
    <w:p w:rsidR="00D93849" w:rsidRDefault="00D93849" w:rsidP="00327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20A"/>
    <w:multiLevelType w:val="hybridMultilevel"/>
    <w:tmpl w:val="E27435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CD0359"/>
    <w:multiLevelType w:val="hybridMultilevel"/>
    <w:tmpl w:val="00CCD0BC"/>
    <w:lvl w:ilvl="0" w:tplc="623882DE">
      <w:start w:val="1"/>
      <w:numFmt w:val="decimal"/>
      <w:lvlText w:val="%1、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FF06118"/>
    <w:multiLevelType w:val="hybridMultilevel"/>
    <w:tmpl w:val="35845D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612A"/>
    <w:rsid w:val="00000207"/>
    <w:rsid w:val="00046CFB"/>
    <w:rsid w:val="000517C6"/>
    <w:rsid w:val="0005748D"/>
    <w:rsid w:val="000E255C"/>
    <w:rsid w:val="000E6710"/>
    <w:rsid w:val="001027E4"/>
    <w:rsid w:val="00145599"/>
    <w:rsid w:val="0019123A"/>
    <w:rsid w:val="00195CFF"/>
    <w:rsid w:val="001C319B"/>
    <w:rsid w:val="00284119"/>
    <w:rsid w:val="003272B1"/>
    <w:rsid w:val="003453F1"/>
    <w:rsid w:val="003544AE"/>
    <w:rsid w:val="0036421F"/>
    <w:rsid w:val="00381457"/>
    <w:rsid w:val="003F7C2B"/>
    <w:rsid w:val="00435E75"/>
    <w:rsid w:val="004409CF"/>
    <w:rsid w:val="004D0A41"/>
    <w:rsid w:val="00505813"/>
    <w:rsid w:val="00617395"/>
    <w:rsid w:val="006215DE"/>
    <w:rsid w:val="00650CDE"/>
    <w:rsid w:val="00652AD1"/>
    <w:rsid w:val="006714C6"/>
    <w:rsid w:val="00690339"/>
    <w:rsid w:val="00696EDB"/>
    <w:rsid w:val="006B67B4"/>
    <w:rsid w:val="006F3CDA"/>
    <w:rsid w:val="006F5A4F"/>
    <w:rsid w:val="00760F50"/>
    <w:rsid w:val="008028F8"/>
    <w:rsid w:val="0088430A"/>
    <w:rsid w:val="008B3DE0"/>
    <w:rsid w:val="009116AD"/>
    <w:rsid w:val="009A1262"/>
    <w:rsid w:val="009C096D"/>
    <w:rsid w:val="009D1D9C"/>
    <w:rsid w:val="00A3216F"/>
    <w:rsid w:val="00AA5392"/>
    <w:rsid w:val="00AF4663"/>
    <w:rsid w:val="00AF54C7"/>
    <w:rsid w:val="00B90450"/>
    <w:rsid w:val="00BB0F68"/>
    <w:rsid w:val="00BC612A"/>
    <w:rsid w:val="00CA3181"/>
    <w:rsid w:val="00D037FB"/>
    <w:rsid w:val="00D93849"/>
    <w:rsid w:val="00D97DF9"/>
    <w:rsid w:val="00F77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612A"/>
    <w:pPr>
      <w:ind w:firstLineChars="200" w:firstLine="420"/>
    </w:pPr>
  </w:style>
  <w:style w:type="paragraph" w:styleId="a4">
    <w:name w:val="Subtitle"/>
    <w:basedOn w:val="a"/>
    <w:next w:val="a"/>
    <w:link w:val="Char"/>
    <w:uiPriority w:val="99"/>
    <w:qFormat/>
    <w:rsid w:val="00BC612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uiPriority w:val="99"/>
    <w:locked/>
    <w:rsid w:val="00BC612A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327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272B1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27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272B1"/>
    <w:rPr>
      <w:rFonts w:ascii="Times New Roman" w:hAnsi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652AD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52AD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612A"/>
    <w:pPr>
      <w:ind w:firstLineChars="200" w:firstLine="420"/>
    </w:pPr>
  </w:style>
  <w:style w:type="paragraph" w:styleId="a4">
    <w:name w:val="Subtitle"/>
    <w:basedOn w:val="a"/>
    <w:next w:val="a"/>
    <w:link w:val="Char"/>
    <w:uiPriority w:val="99"/>
    <w:qFormat/>
    <w:rsid w:val="00BC612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uiPriority w:val="99"/>
    <w:locked/>
    <w:rsid w:val="00BC612A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327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272B1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27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272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147</Words>
  <Characters>838</Characters>
  <Application>Microsoft Office Word</Application>
  <DocSecurity>0</DocSecurity>
  <Lines>6</Lines>
  <Paragraphs>1</Paragraphs>
  <ScaleCrop>false</ScaleCrop>
  <Company>china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第13届中国大学生广告艺术节</dc:title>
  <dc:creator>Administrator</dc:creator>
  <cp:lastModifiedBy>Administrator</cp:lastModifiedBy>
  <cp:revision>16</cp:revision>
  <cp:lastPrinted>2014-12-01T02:01:00Z</cp:lastPrinted>
  <dcterms:created xsi:type="dcterms:W3CDTF">2014-11-12T20:42:00Z</dcterms:created>
  <dcterms:modified xsi:type="dcterms:W3CDTF">2014-12-02T01:59:00Z</dcterms:modified>
</cp:coreProperties>
</file>